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00FB1" w14:textId="77777777" w:rsidR="005D0E13" w:rsidRDefault="005D0E13" w:rsidP="005D0E13">
      <w:pPr>
        <w:spacing w:after="0"/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048C3F" wp14:editId="51850AC7">
            <wp:simplePos x="0" y="0"/>
            <wp:positionH relativeFrom="margin">
              <wp:align>center</wp:align>
            </wp:positionH>
            <wp:positionV relativeFrom="margin">
              <wp:posOffset>-84455</wp:posOffset>
            </wp:positionV>
            <wp:extent cx="2545080" cy="2545080"/>
            <wp:effectExtent l="0" t="0" r="7620" b="7620"/>
            <wp:wrapTopAndBottom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reunoil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6C3B5" w14:textId="77777777" w:rsidR="005D0E13" w:rsidRDefault="009204E1" w:rsidP="00EC1EE2">
      <w:pPr>
        <w:spacing w:after="0"/>
        <w:jc w:val="center"/>
        <w:rPr>
          <w:sz w:val="40"/>
        </w:rPr>
      </w:pPr>
      <w:r w:rsidRPr="005D0E13">
        <w:rPr>
          <w:sz w:val="40"/>
        </w:rPr>
        <w:t>Oulunsalon Ratsastajat ry:n järjestämien ratsastuskilpailujen</w:t>
      </w:r>
    </w:p>
    <w:p w14:paraId="6F4EB863" w14:textId="77777777" w:rsidR="00EC1EE2" w:rsidRDefault="00EC1EE2" w:rsidP="00EC1EE2">
      <w:pPr>
        <w:spacing w:after="0"/>
        <w:jc w:val="center"/>
        <w:rPr>
          <w:sz w:val="40"/>
        </w:rPr>
      </w:pPr>
    </w:p>
    <w:p w14:paraId="3A04B2AA" w14:textId="77777777" w:rsidR="0058738F" w:rsidRPr="00EC1EE2" w:rsidRDefault="0058738F" w:rsidP="00EC1EE2">
      <w:pPr>
        <w:spacing w:after="0"/>
        <w:jc w:val="center"/>
        <w:rPr>
          <w:sz w:val="40"/>
        </w:rPr>
      </w:pPr>
    </w:p>
    <w:p w14:paraId="6146F19B" w14:textId="77777777" w:rsidR="005D0E13" w:rsidRDefault="009204E1" w:rsidP="00EC1EE2">
      <w:pPr>
        <w:spacing w:after="0"/>
        <w:jc w:val="center"/>
        <w:rPr>
          <w:b/>
          <w:sz w:val="40"/>
        </w:rPr>
      </w:pPr>
      <w:r w:rsidRPr="005D0E13">
        <w:rPr>
          <w:b/>
          <w:sz w:val="40"/>
        </w:rPr>
        <w:t>TURVALLISUUSASIAKIRJA</w:t>
      </w:r>
    </w:p>
    <w:p w14:paraId="79AFBCF1" w14:textId="77777777" w:rsidR="00EC1EE2" w:rsidRDefault="00EC1EE2" w:rsidP="00EC1EE2">
      <w:pPr>
        <w:spacing w:after="0"/>
        <w:jc w:val="center"/>
        <w:rPr>
          <w:b/>
          <w:sz w:val="40"/>
        </w:rPr>
      </w:pPr>
    </w:p>
    <w:p w14:paraId="65F0707F" w14:textId="77777777" w:rsidR="0058738F" w:rsidRPr="00EC1EE2" w:rsidRDefault="0058738F" w:rsidP="00EC1EE2">
      <w:pPr>
        <w:spacing w:after="0"/>
        <w:jc w:val="center"/>
        <w:rPr>
          <w:b/>
          <w:sz w:val="40"/>
        </w:rPr>
      </w:pPr>
    </w:p>
    <w:p w14:paraId="54189738" w14:textId="77777777" w:rsidR="005D0E13" w:rsidRPr="005D0E13" w:rsidRDefault="005D0E13" w:rsidP="005D0E13">
      <w:pPr>
        <w:spacing w:after="0"/>
        <w:jc w:val="center"/>
        <w:rPr>
          <w:sz w:val="32"/>
        </w:rPr>
      </w:pPr>
      <w:r w:rsidRPr="005D0E13">
        <w:rPr>
          <w:sz w:val="32"/>
        </w:rPr>
        <w:t>Oulunsalon Ratsastajat ry 2019</w:t>
      </w:r>
    </w:p>
    <w:p w14:paraId="4E6E2C70" w14:textId="77777777" w:rsidR="009204E1" w:rsidRPr="00D5119F" w:rsidRDefault="009204E1" w:rsidP="00AA6757">
      <w:pPr>
        <w:spacing w:after="0"/>
        <w:rPr>
          <w:b/>
        </w:rPr>
      </w:pPr>
      <w:r w:rsidRPr="00D5119F">
        <w:rPr>
          <w:b/>
        </w:rPr>
        <w:t> </w:t>
      </w:r>
    </w:p>
    <w:p w14:paraId="73ABB082" w14:textId="77777777" w:rsidR="005D0E13" w:rsidRDefault="00AA6757">
      <w:r>
        <w:br w:type="page"/>
      </w:r>
    </w:p>
    <w:p w14:paraId="1C9F53AE" w14:textId="77777777" w:rsidR="00326B64" w:rsidRDefault="00326B64" w:rsidP="00AA6757">
      <w:pPr>
        <w:spacing w:after="0"/>
        <w:rPr>
          <w:sz w:val="28"/>
        </w:rPr>
      </w:pPr>
      <w:r>
        <w:rPr>
          <w:sz w:val="28"/>
        </w:rPr>
        <w:lastRenderedPageBreak/>
        <w:t>Sisällys</w:t>
      </w:r>
    </w:p>
    <w:p w14:paraId="2759F5C8" w14:textId="77777777" w:rsidR="00F05D7C" w:rsidRDefault="00F05D7C" w:rsidP="00F05D7C">
      <w:pPr>
        <w:spacing w:after="0"/>
      </w:pPr>
    </w:p>
    <w:sdt>
      <w:sdtPr>
        <w:id w:val="-800462149"/>
        <w:docPartObj>
          <w:docPartGallery w:val="Table of Contents"/>
          <w:docPartUnique/>
        </w:docPartObj>
      </w:sdtPr>
      <w:sdtEndPr>
        <w:rPr>
          <w:b/>
          <w:bCs/>
          <w:sz w:val="22"/>
          <w:lang w:eastAsia="en-US"/>
        </w:rPr>
      </w:sdtEndPr>
      <w:sdtContent>
        <w:p w14:paraId="1AE90E87" w14:textId="7D7A4ABC" w:rsidR="00CF39F9" w:rsidRDefault="00CF39F9">
          <w:pPr>
            <w:pStyle w:val="Sisllysluettelonotsikko"/>
          </w:pPr>
        </w:p>
        <w:p w14:paraId="50C8D391" w14:textId="0ADD7AF2" w:rsidR="00CF39F9" w:rsidRDefault="00CF39F9">
          <w:pPr>
            <w:pStyle w:val="Sisluet1"/>
            <w:tabs>
              <w:tab w:val="right" w:leader="dot" w:pos="9628"/>
            </w:tabs>
            <w:rPr>
              <w:rFonts w:cstheme="minorBidi"/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32977" w:history="1">
            <w:r w:rsidRPr="00E51C6B">
              <w:rPr>
                <w:rStyle w:val="Hyperlinkki"/>
                <w:noProof/>
              </w:rPr>
              <w:t>1. Tapahtumien tiedot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_Toc732977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6931A0" w14:textId="063585B3" w:rsidR="00CF39F9" w:rsidRDefault="00CF39F9">
          <w:pPr>
            <w:pStyle w:val="Sisluet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732978" w:history="1">
            <w:r w:rsidRPr="00E51C6B">
              <w:rPr>
                <w:rStyle w:val="Hyperlinkki"/>
                <w:noProof/>
              </w:rPr>
              <w:t>2. Tapahtumien järjestäjän tiedot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_Toc732978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A199B2" w14:textId="3B93F687" w:rsidR="00CF39F9" w:rsidRDefault="00CF39F9">
          <w:pPr>
            <w:pStyle w:val="Sisluet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732979" w:history="1">
            <w:r w:rsidRPr="00E51C6B">
              <w:rPr>
                <w:rStyle w:val="Hyperlinkki"/>
                <w:noProof/>
              </w:rPr>
              <w:t>3. Tapahtumapaikka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_Toc732979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9221F3" w14:textId="2D5A2B9A" w:rsidR="00CF39F9" w:rsidRDefault="00CF39F9">
          <w:pPr>
            <w:pStyle w:val="Sisluet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732980" w:history="1">
            <w:r w:rsidRPr="00E51C6B">
              <w:rPr>
                <w:rStyle w:val="Hyperlinkki"/>
                <w:noProof/>
              </w:rPr>
              <w:t>3.1. Tapahtumapaikka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_Toc732980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D2A69" w14:textId="1770ABA3" w:rsidR="00CF39F9" w:rsidRDefault="00CF39F9">
          <w:pPr>
            <w:pStyle w:val="Sisluet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732981" w:history="1">
            <w:r w:rsidRPr="00E51C6B">
              <w:rPr>
                <w:rStyle w:val="Hyperlinkki"/>
                <w:noProof/>
              </w:rPr>
              <w:t>3.2 Pysäköiminen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_Toc732981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C0F4C2" w14:textId="11E4243C" w:rsidR="00CF39F9" w:rsidRDefault="00CF39F9">
          <w:pPr>
            <w:pStyle w:val="Sisluet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732982" w:history="1">
            <w:r w:rsidRPr="00E51C6B">
              <w:rPr>
                <w:rStyle w:val="Hyperlinkki"/>
                <w:noProof/>
              </w:rPr>
              <w:t>Järjestelyt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_Toc732982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7A7E8F" w14:textId="0427074E" w:rsidR="00CF39F9" w:rsidRDefault="00CF39F9">
          <w:pPr>
            <w:pStyle w:val="Sisluet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732983" w:history="1">
            <w:r w:rsidRPr="00E51C6B">
              <w:rPr>
                <w:rStyle w:val="Hyperlinkki"/>
                <w:noProof/>
              </w:rPr>
              <w:t>4.1 Tallin valvonta, hevosten hoito ja käsitteleminen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_Toc732983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5603BF" w14:textId="66744049" w:rsidR="00CF39F9" w:rsidRDefault="00CF39F9">
          <w:pPr>
            <w:pStyle w:val="Sisluet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732984" w:history="1">
            <w:r w:rsidRPr="00E51C6B">
              <w:rPr>
                <w:rStyle w:val="Hyperlinkki"/>
                <w:noProof/>
              </w:rPr>
              <w:t>4.2 Verryttely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_Toc732984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DAA163" w14:textId="7999C3A0" w:rsidR="00CF39F9" w:rsidRDefault="00CF39F9">
          <w:pPr>
            <w:pStyle w:val="Sisluet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732985" w:history="1">
            <w:r w:rsidRPr="00E51C6B">
              <w:rPr>
                <w:rStyle w:val="Hyperlinkki"/>
                <w:noProof/>
              </w:rPr>
              <w:t>4.3 Ennen ja jälkeen kilpailusuorituksen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_Toc732985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6E1521" w14:textId="4AB080FA" w:rsidR="00CF39F9" w:rsidRDefault="00CF39F9">
          <w:pPr>
            <w:pStyle w:val="Sisluet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732986" w:history="1">
            <w:r w:rsidRPr="00E51C6B">
              <w:rPr>
                <w:rStyle w:val="Hyperlinkki"/>
                <w:noProof/>
              </w:rPr>
              <w:t>4.4 Palkintojenjako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_Toc732986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2D5560" w14:textId="415FD87B" w:rsidR="00CF39F9" w:rsidRDefault="00CF39F9">
          <w:pPr>
            <w:pStyle w:val="Sisluet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732987" w:history="1">
            <w:r w:rsidRPr="00E51C6B">
              <w:rPr>
                <w:rStyle w:val="Hyperlinkki"/>
                <w:noProof/>
              </w:rPr>
              <w:t>4.5 Yksityishevosten käsihevosalueet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_Toc732987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311B2A" w14:textId="0D19F032" w:rsidR="00CF39F9" w:rsidRDefault="00CF39F9">
          <w:pPr>
            <w:pStyle w:val="Sisluet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732988" w:history="1">
            <w:r w:rsidRPr="00E51C6B">
              <w:rPr>
                <w:rStyle w:val="Hyperlinkki"/>
                <w:noProof/>
              </w:rPr>
              <w:t>5. Ihmiset ja eläimet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_Toc732988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EC0B8D" w14:textId="24511E80" w:rsidR="00CF39F9" w:rsidRDefault="00CF39F9">
          <w:pPr>
            <w:pStyle w:val="Sisluet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732989" w:history="1">
            <w:r w:rsidRPr="00E51C6B">
              <w:rPr>
                <w:rStyle w:val="Hyperlinkki"/>
                <w:noProof/>
              </w:rPr>
              <w:t>5.1 Yleisö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_Toc732989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83EC46" w14:textId="6F224E32" w:rsidR="00CF39F9" w:rsidRDefault="00CF39F9">
          <w:pPr>
            <w:pStyle w:val="Sisluet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732990" w:history="1">
            <w:r w:rsidRPr="00E51C6B">
              <w:rPr>
                <w:rStyle w:val="Hyperlinkki"/>
                <w:noProof/>
              </w:rPr>
              <w:t>5.2 Kilpailijat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_Toc732990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0C2148" w14:textId="3CE80201" w:rsidR="00CF39F9" w:rsidRDefault="00CF39F9">
          <w:pPr>
            <w:pStyle w:val="Sisluet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732991" w:history="1">
            <w:r w:rsidRPr="00E51C6B">
              <w:rPr>
                <w:rStyle w:val="Hyperlinkki"/>
                <w:noProof/>
              </w:rPr>
              <w:t>5.3 Toimihenkilöt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_Toc732991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65978D" w14:textId="789A23BF" w:rsidR="00CF39F9" w:rsidRDefault="00CF39F9">
          <w:pPr>
            <w:pStyle w:val="Sisluet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732992" w:history="1">
            <w:r w:rsidRPr="00E51C6B">
              <w:rPr>
                <w:rStyle w:val="Hyperlinkki"/>
                <w:noProof/>
              </w:rPr>
              <w:t>5.4 Koirat, kissat ja muut lemmikkieläimet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_Toc732992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73F89A" w14:textId="0C37F93F" w:rsidR="00CF39F9" w:rsidRDefault="00CF39F9">
          <w:pPr>
            <w:pStyle w:val="Sisluet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732993" w:history="1">
            <w:r w:rsidRPr="00E51C6B">
              <w:rPr>
                <w:rStyle w:val="Hyperlinkki"/>
                <w:noProof/>
              </w:rPr>
              <w:t>5.5 Hevoset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_Toc732993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1519DE" w14:textId="72A21845" w:rsidR="00CF39F9" w:rsidRDefault="00CF39F9">
          <w:pPr>
            <w:pStyle w:val="Sisluet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732994" w:history="1">
            <w:r w:rsidRPr="00E51C6B">
              <w:rPr>
                <w:rStyle w:val="Hyperlinkki"/>
                <w:noProof/>
              </w:rPr>
              <w:t>6. Toimintasuunnitelma poikkeus- ja hätätilanteissa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_Toc732994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8E1F08" w14:textId="440CE489" w:rsidR="00CF39F9" w:rsidRDefault="00CF39F9">
          <w:pPr>
            <w:pStyle w:val="Sisluet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732995" w:history="1">
            <w:r w:rsidRPr="00E51C6B">
              <w:rPr>
                <w:rStyle w:val="Hyperlinkki"/>
                <w:noProof/>
              </w:rPr>
              <w:t>6.1 Toimintasuunnitelma hätätilanteissa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_Toc732995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495763" w14:textId="61DC6D1E" w:rsidR="00CF39F9" w:rsidRDefault="00CF39F9">
          <w:pPr>
            <w:pStyle w:val="Sisluet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732996" w:history="1">
            <w:r w:rsidRPr="00E51C6B">
              <w:rPr>
                <w:rStyle w:val="Hyperlinkki"/>
                <w:noProof/>
              </w:rPr>
              <w:t>6.2 Toimintasuunnitelma henkilön toimiessa riskinaiheuttajana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_Toc732996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AA56DE" w14:textId="22A5C123" w:rsidR="00CF39F9" w:rsidRDefault="00CF39F9">
          <w:pPr>
            <w:pStyle w:val="Sisluet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732997" w:history="1">
            <w:r w:rsidRPr="00E51C6B">
              <w:rPr>
                <w:rStyle w:val="Hyperlinkki"/>
                <w:noProof/>
              </w:rPr>
              <w:t>7. Vakuutukset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_Toc732997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D35DB1" w14:textId="4178FF45" w:rsidR="00CF39F9" w:rsidRDefault="00CF39F9">
          <w:pPr>
            <w:pStyle w:val="Sisluet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732998" w:history="1">
            <w:r w:rsidRPr="00E51C6B">
              <w:rPr>
                <w:rStyle w:val="Hyperlinkki"/>
                <w:noProof/>
              </w:rPr>
              <w:t>7.1 Vakuutukset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_Toc732998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D82BB1" w14:textId="3D8A59D5" w:rsidR="00F05D7C" w:rsidRDefault="00CF39F9" w:rsidP="00CF39F9">
          <w:r>
            <w:rPr>
              <w:b/>
              <w:bCs/>
            </w:rPr>
            <w:fldChar w:fldCharType="end"/>
          </w:r>
        </w:p>
      </w:sdtContent>
    </w:sdt>
    <w:p w14:paraId="5A10F7CC" w14:textId="77777777" w:rsidR="00AA6757" w:rsidRPr="00C66BD3" w:rsidRDefault="00AA6757" w:rsidP="00C66BD3">
      <w:pPr>
        <w:pStyle w:val="Otsikko1"/>
      </w:pPr>
      <w:bookmarkStart w:id="0" w:name="_Toc732977"/>
      <w:r w:rsidRPr="00C66BD3">
        <w:t>1. Tapahtumien tiedot</w:t>
      </w:r>
      <w:bookmarkEnd w:id="0"/>
    </w:p>
    <w:p w14:paraId="57FF266C" w14:textId="77777777" w:rsidR="00AA6757" w:rsidRDefault="00AA6757" w:rsidP="00AA6757">
      <w:pPr>
        <w:spacing w:after="0"/>
      </w:pPr>
    </w:p>
    <w:p w14:paraId="7271EADA" w14:textId="77777777" w:rsidR="006A65D1" w:rsidRDefault="006A65D1" w:rsidP="00AA6757">
      <w:pPr>
        <w:spacing w:after="0"/>
      </w:pPr>
      <w:r>
        <w:t>Oulunsalon Ratsastajat ry järjestää harjoitustason ratsastuskilpailuja este- ja kouluratsastuksess</w:t>
      </w:r>
      <w:r w:rsidR="00D5119F">
        <w:t>a. Tapahtum</w:t>
      </w:r>
      <w:r w:rsidR="00414DE4">
        <w:t>ii</w:t>
      </w:r>
      <w:r w:rsidR="00D5119F">
        <w:t>n osallistuu pääsääntöisesti harrastetason hevosharrastajia ja heidän perheenjäseniään sekä ystäviä.</w:t>
      </w:r>
      <w:r w:rsidR="00695F73">
        <w:t xml:space="preserve"> Kunkin tapahtuman tarkemmat tiedot</w:t>
      </w:r>
      <w:r w:rsidR="00417AE3">
        <w:t xml:space="preserve"> julkaistaan</w:t>
      </w:r>
      <w:r w:rsidR="00695F73">
        <w:t xml:space="preserve"> </w:t>
      </w:r>
      <w:r w:rsidR="00417AE3">
        <w:t>yhdistyksen</w:t>
      </w:r>
      <w:r w:rsidR="00695F73">
        <w:t xml:space="preserve"> nettisivuil</w:t>
      </w:r>
      <w:r w:rsidR="00417AE3">
        <w:t>l</w:t>
      </w:r>
      <w:r w:rsidR="00695F73">
        <w:t>a hyvissä ajoin ennen tapahtumaa.</w:t>
      </w:r>
    </w:p>
    <w:p w14:paraId="174BA36F" w14:textId="77777777" w:rsidR="006A65D1" w:rsidRDefault="006A65D1" w:rsidP="00AA6757">
      <w:pPr>
        <w:spacing w:after="0"/>
      </w:pPr>
    </w:p>
    <w:p w14:paraId="4BC9A514" w14:textId="77777777" w:rsidR="009204E1" w:rsidRPr="00C66BD3" w:rsidRDefault="00AA6757" w:rsidP="00C66BD3">
      <w:pPr>
        <w:pStyle w:val="Otsikko2"/>
      </w:pPr>
      <w:bookmarkStart w:id="1" w:name="_Toc732978"/>
      <w:r w:rsidRPr="00C66BD3">
        <w:t>2</w:t>
      </w:r>
      <w:r w:rsidR="009204E1" w:rsidRPr="00C66BD3">
        <w:t>. Tapahtumien järjestäjän tiedot</w:t>
      </w:r>
      <w:bookmarkEnd w:id="1"/>
    </w:p>
    <w:p w14:paraId="11CEBC3F" w14:textId="77777777" w:rsidR="009204E1" w:rsidRDefault="009204E1" w:rsidP="00AA6757">
      <w:pPr>
        <w:spacing w:after="0"/>
      </w:pPr>
    </w:p>
    <w:p w14:paraId="43187768" w14:textId="77777777" w:rsidR="009204E1" w:rsidRPr="00192A1C" w:rsidRDefault="009204E1" w:rsidP="00AA6757">
      <w:pPr>
        <w:spacing w:after="0"/>
        <w:rPr>
          <w:u w:val="single"/>
        </w:rPr>
      </w:pPr>
      <w:r w:rsidRPr="00192A1C">
        <w:rPr>
          <w:u w:val="single"/>
        </w:rPr>
        <w:t>Oulunsalon Ratsastajat ry</w:t>
      </w:r>
    </w:p>
    <w:p w14:paraId="1CA9A54E" w14:textId="77777777" w:rsidR="009204E1" w:rsidRPr="00192A1C" w:rsidRDefault="009204E1" w:rsidP="00AA6757">
      <w:pPr>
        <w:spacing w:after="0"/>
      </w:pPr>
      <w:r w:rsidRPr="00192A1C">
        <w:t>oulunsalonratsastajat@gmail.com</w:t>
      </w:r>
    </w:p>
    <w:p w14:paraId="3337509E" w14:textId="4E2E7C18" w:rsidR="009204E1" w:rsidRPr="00192A1C" w:rsidRDefault="009204E1" w:rsidP="00AA6757">
      <w:pPr>
        <w:spacing w:after="0"/>
      </w:pPr>
      <w:r w:rsidRPr="00192A1C">
        <w:t>Postiosoite</w:t>
      </w:r>
      <w:r w:rsidR="00453F55">
        <w:t>:</w:t>
      </w:r>
      <w:r w:rsidRPr="00192A1C">
        <w:t xml:space="preserve"> Onkikuja 2, 90460 Oulunsalo</w:t>
      </w:r>
    </w:p>
    <w:p w14:paraId="6C1C8879" w14:textId="77777777" w:rsidR="009204E1" w:rsidRPr="00192A1C" w:rsidRDefault="009204E1" w:rsidP="00AA6757">
      <w:pPr>
        <w:spacing w:after="0"/>
      </w:pPr>
    </w:p>
    <w:p w14:paraId="1DAC8A50" w14:textId="77777777" w:rsidR="009204E1" w:rsidRPr="00192A1C" w:rsidRDefault="009204E1" w:rsidP="00AA6757">
      <w:pPr>
        <w:spacing w:after="0"/>
        <w:rPr>
          <w:u w:val="single"/>
        </w:rPr>
      </w:pPr>
      <w:r w:rsidRPr="00192A1C">
        <w:rPr>
          <w:u w:val="single"/>
        </w:rPr>
        <w:lastRenderedPageBreak/>
        <w:t>Kisatoimikunta</w:t>
      </w:r>
    </w:p>
    <w:p w14:paraId="7F42D861" w14:textId="77777777" w:rsidR="009204E1" w:rsidRPr="00192A1C" w:rsidRDefault="009204E1" w:rsidP="00AA6757">
      <w:pPr>
        <w:spacing w:after="0"/>
      </w:pPr>
      <w:r w:rsidRPr="00192A1C">
        <w:t>ousankisatoimikunta@gmail.com</w:t>
      </w:r>
    </w:p>
    <w:p w14:paraId="4273FFB8" w14:textId="77777777" w:rsidR="009204E1" w:rsidRPr="00192A1C" w:rsidRDefault="009204E1" w:rsidP="00AA6757">
      <w:pPr>
        <w:spacing w:after="0"/>
      </w:pPr>
      <w:r w:rsidRPr="00192A1C">
        <w:t>p. 040 257 2079</w:t>
      </w:r>
    </w:p>
    <w:p w14:paraId="772600B2" w14:textId="77777777" w:rsidR="009204E1" w:rsidRPr="00192A1C" w:rsidRDefault="009204E1" w:rsidP="00AA6757">
      <w:pPr>
        <w:spacing w:after="0"/>
      </w:pPr>
      <w:r w:rsidRPr="00192A1C">
        <w:t>Postiosoite Onkikuja 2, 90460 Oulunsalo</w:t>
      </w:r>
    </w:p>
    <w:p w14:paraId="07F5981D" w14:textId="77777777" w:rsidR="009204E1" w:rsidRPr="00192A1C" w:rsidRDefault="009204E1" w:rsidP="00AA6757">
      <w:pPr>
        <w:spacing w:after="0"/>
      </w:pPr>
    </w:p>
    <w:p w14:paraId="73D9564A" w14:textId="7F2F3221" w:rsidR="009204E1" w:rsidRPr="00192A1C" w:rsidRDefault="009204E1" w:rsidP="00AA6757">
      <w:pPr>
        <w:spacing w:after="0"/>
        <w:rPr>
          <w:u w:val="single"/>
        </w:rPr>
      </w:pPr>
      <w:r w:rsidRPr="00192A1C">
        <w:rPr>
          <w:u w:val="single"/>
        </w:rPr>
        <w:t>Toimikunnan vetäjä 2018</w:t>
      </w:r>
      <w:r w:rsidR="00453F55" w:rsidRPr="00453F55">
        <w:rPr>
          <w:u w:val="single"/>
        </w:rPr>
        <w:t>–</w:t>
      </w:r>
      <w:r w:rsidR="00453F55">
        <w:rPr>
          <w:u w:val="single"/>
        </w:rPr>
        <w:t>1</w:t>
      </w:r>
      <w:r w:rsidRPr="00192A1C">
        <w:rPr>
          <w:u w:val="single"/>
        </w:rPr>
        <w:t>9 Laura Mattila</w:t>
      </w:r>
    </w:p>
    <w:p w14:paraId="73D05934" w14:textId="77777777" w:rsidR="009204E1" w:rsidRDefault="009204E1" w:rsidP="00AA6757">
      <w:pPr>
        <w:spacing w:after="0"/>
      </w:pPr>
      <w:r>
        <w:t>laura@lauramattila.fi</w:t>
      </w:r>
    </w:p>
    <w:p w14:paraId="027069D1" w14:textId="17A00C29" w:rsidR="00453F55" w:rsidRDefault="009204E1" w:rsidP="00AA6757">
      <w:pPr>
        <w:spacing w:after="0"/>
      </w:pPr>
      <w:r>
        <w:t>p. 050 306 1833</w:t>
      </w:r>
    </w:p>
    <w:p w14:paraId="2DC918F4" w14:textId="77777777" w:rsidR="009204E1" w:rsidRDefault="009204E1" w:rsidP="00AA6757">
      <w:pPr>
        <w:spacing w:after="0"/>
      </w:pPr>
    </w:p>
    <w:p w14:paraId="16CF03D6" w14:textId="77777777" w:rsidR="009204E1" w:rsidRDefault="009204E1" w:rsidP="00AA6757">
      <w:pPr>
        <w:spacing w:after="0"/>
      </w:pPr>
      <w:r>
        <w:t>Kunkin yksittäisen kilpailun turvallisuudesta vastaa kyseisen kilpailun johtaja, jonka nimi ja yhteystiedot ilmoitetaan kilpailukutsussa. Yleisesti kilpailutoiminnan turvallisuussuunnittelusta vastaa kisatoimikunta.</w:t>
      </w:r>
    </w:p>
    <w:p w14:paraId="1ED2EF41" w14:textId="77777777" w:rsidR="009204E1" w:rsidRDefault="009204E1" w:rsidP="00AA6757">
      <w:pPr>
        <w:spacing w:after="0"/>
      </w:pPr>
    </w:p>
    <w:p w14:paraId="1D31412B" w14:textId="77777777" w:rsidR="009204E1" w:rsidRPr="006E6730" w:rsidRDefault="00AA6757" w:rsidP="00C66BD3">
      <w:pPr>
        <w:pStyle w:val="Otsikko2"/>
      </w:pPr>
      <w:bookmarkStart w:id="2" w:name="_Toc732979"/>
      <w:r w:rsidRPr="006E6730">
        <w:t>3</w:t>
      </w:r>
      <w:r w:rsidR="009204E1" w:rsidRPr="006E6730">
        <w:t>. Tapahtumapaikka</w:t>
      </w:r>
      <w:bookmarkEnd w:id="2"/>
    </w:p>
    <w:p w14:paraId="059DDD13" w14:textId="77777777" w:rsidR="009204E1" w:rsidRDefault="009204E1" w:rsidP="00AA6757">
      <w:pPr>
        <w:spacing w:after="0"/>
      </w:pPr>
    </w:p>
    <w:p w14:paraId="1436DC33" w14:textId="77777777" w:rsidR="006E6730" w:rsidRPr="00C66BD3" w:rsidRDefault="006E6730" w:rsidP="00C66BD3">
      <w:pPr>
        <w:pStyle w:val="Otsikko3"/>
      </w:pPr>
      <w:bookmarkStart w:id="3" w:name="_Toc732980"/>
      <w:r w:rsidRPr="00C66BD3">
        <w:t xml:space="preserve">3.1. </w:t>
      </w:r>
      <w:r w:rsidR="00E31EE2" w:rsidRPr="00C66BD3">
        <w:t>Tapahtumapaikka</w:t>
      </w:r>
      <w:bookmarkEnd w:id="3"/>
    </w:p>
    <w:p w14:paraId="17AA5025" w14:textId="77777777" w:rsidR="007C7B7E" w:rsidRDefault="007C7B7E" w:rsidP="00AA6757">
      <w:pPr>
        <w:spacing w:after="0"/>
      </w:pPr>
    </w:p>
    <w:p w14:paraId="7BD15715" w14:textId="0453B44A" w:rsidR="006E6730" w:rsidRDefault="009204E1" w:rsidP="00E31EE2">
      <w:pPr>
        <w:spacing w:after="0"/>
      </w:pPr>
      <w:r>
        <w:t>Ratsastuskilpailut järjestetään Oulunsalon Ratsastuskoulun tiloissa osoitteessa Nuottamiehentie 31, Oulunsalo.</w:t>
      </w:r>
      <w:r w:rsidR="00E31EE2">
        <w:t xml:space="preserve"> </w:t>
      </w:r>
      <w:r w:rsidR="00453F55">
        <w:t xml:space="preserve">Kilpailuissa noudatetaan </w:t>
      </w:r>
      <w:r w:rsidR="00E31EE2">
        <w:t>Oulunsalon Ratsastuskoulun turvallisuusasiakirjaa</w:t>
      </w:r>
      <w:r w:rsidR="000B2F1C">
        <w:t>.</w:t>
      </w:r>
      <w:r w:rsidR="00192A1C">
        <w:t xml:space="preserve"> Kilpailuissa käytetään </w:t>
      </w:r>
      <w:r w:rsidR="00453F55">
        <w:t>yhdistyksen</w:t>
      </w:r>
      <w:r w:rsidR="00192A1C">
        <w:t xml:space="preserve"> ja ratsastuskoulun yhdessä hankkimaa este- ja kouluaitakalustoa, jota uusitaan ja huolletaan</w:t>
      </w:r>
      <w:r w:rsidR="00D07569">
        <w:t xml:space="preserve"> vuosittain</w:t>
      </w:r>
      <w:r w:rsidR="00192A1C">
        <w:t xml:space="preserve"> tarpeen mukaan.</w:t>
      </w:r>
    </w:p>
    <w:p w14:paraId="2906B0F3" w14:textId="77777777" w:rsidR="006E6730" w:rsidRDefault="006E6730" w:rsidP="006E6730">
      <w:pPr>
        <w:spacing w:after="0"/>
      </w:pPr>
    </w:p>
    <w:p w14:paraId="00BF188C" w14:textId="77777777" w:rsidR="006E6730" w:rsidRDefault="006E6730" w:rsidP="00C66BD3">
      <w:pPr>
        <w:pStyle w:val="Otsikko3"/>
      </w:pPr>
      <w:bookmarkStart w:id="4" w:name="_Toc732981"/>
      <w:r>
        <w:t>3</w:t>
      </w:r>
      <w:r w:rsidRPr="006E6730">
        <w:t>.</w:t>
      </w:r>
      <w:r w:rsidR="00F05D7C">
        <w:t>2</w:t>
      </w:r>
      <w:r w:rsidRPr="006E6730">
        <w:t xml:space="preserve"> Pysäköi</w:t>
      </w:r>
      <w:r w:rsidR="00F05D7C">
        <w:t>minen</w:t>
      </w:r>
      <w:bookmarkEnd w:id="4"/>
    </w:p>
    <w:p w14:paraId="3E1D642A" w14:textId="77777777" w:rsidR="00192A1C" w:rsidRDefault="00192A1C" w:rsidP="006E6730">
      <w:pPr>
        <w:spacing w:after="0"/>
        <w:rPr>
          <w:b/>
        </w:rPr>
      </w:pPr>
    </w:p>
    <w:p w14:paraId="089866AB" w14:textId="77777777" w:rsidR="006E6730" w:rsidRPr="006E6730" w:rsidRDefault="006E6730" w:rsidP="006E6730">
      <w:pPr>
        <w:spacing w:after="0"/>
        <w:rPr>
          <w:b/>
        </w:rPr>
      </w:pPr>
      <w:r>
        <w:t>Ajoneuvot on pysäköitävä tallin pysäköintialueelle. Polkupyörät on jätettävä niille varattuun paikkaan pysäköintialueen viereen. Trailerit pysäköidään tallille johtavan tien reunaan. Ta</w:t>
      </w:r>
      <w:r w:rsidR="00417AE3">
        <w:t>l</w:t>
      </w:r>
      <w:r>
        <w:t>lin piha-alue ja kulkureitit on pidettävä vapaina ajoneuvoista, jotta hälytysajoneuvot pääsevät esteettä paikalle tarpeen vaatiessa.</w:t>
      </w:r>
    </w:p>
    <w:p w14:paraId="59A77108" w14:textId="77777777" w:rsidR="00E07E7F" w:rsidRDefault="00E07E7F" w:rsidP="00AA6757">
      <w:pPr>
        <w:spacing w:after="0"/>
      </w:pPr>
    </w:p>
    <w:p w14:paraId="07A8219E" w14:textId="77777777" w:rsidR="00E07E7F" w:rsidRPr="00E07E7F" w:rsidRDefault="00E07E7F" w:rsidP="00C66BD3">
      <w:pPr>
        <w:pStyle w:val="Otsikko2"/>
      </w:pPr>
      <w:bookmarkStart w:id="5" w:name="_Toc732982"/>
      <w:r w:rsidRPr="00E07E7F">
        <w:t>Järjestelyt</w:t>
      </w:r>
      <w:bookmarkEnd w:id="5"/>
    </w:p>
    <w:p w14:paraId="581E587A" w14:textId="77777777" w:rsidR="00E07E7F" w:rsidRDefault="00E07E7F" w:rsidP="00AA6757">
      <w:pPr>
        <w:spacing w:after="0"/>
      </w:pPr>
    </w:p>
    <w:p w14:paraId="1F35355C" w14:textId="77777777" w:rsidR="003509D3" w:rsidRPr="009F5C56" w:rsidRDefault="00E07E7F" w:rsidP="00C66BD3">
      <w:pPr>
        <w:pStyle w:val="Otsikko3"/>
      </w:pPr>
      <w:bookmarkStart w:id="6" w:name="_Toc732983"/>
      <w:r w:rsidRPr="009F5C56">
        <w:t>4.1 Talli</w:t>
      </w:r>
      <w:r w:rsidR="009F5C56">
        <w:t>n valvonta, hevosten hoito ja käsitteleminen</w:t>
      </w:r>
      <w:bookmarkEnd w:id="6"/>
    </w:p>
    <w:p w14:paraId="574CD99F" w14:textId="77777777" w:rsidR="003509D3" w:rsidRDefault="003509D3" w:rsidP="003509D3">
      <w:pPr>
        <w:tabs>
          <w:tab w:val="left" w:pos="1740"/>
        </w:tabs>
        <w:spacing w:after="0"/>
      </w:pPr>
    </w:p>
    <w:p w14:paraId="3A458260" w14:textId="77777777" w:rsidR="00702913" w:rsidRDefault="00702913" w:rsidP="003509D3">
      <w:pPr>
        <w:tabs>
          <w:tab w:val="left" w:pos="1740"/>
        </w:tabs>
        <w:spacing w:after="0"/>
      </w:pPr>
      <w:r>
        <w:t>Tallissa on kilpailujen ajan tallivahti, joka avustaa ratsastajia hevosten käsittelyssä.</w:t>
      </w:r>
      <w:r w:rsidR="001C6E7C">
        <w:t xml:space="preserve"> Tallivahdin tehtävänä on huolehtia oman kykynsä mukaan niin tallissa olevien ihmisten kuin hevostenkin turvallisuudesta</w:t>
      </w:r>
      <w:r w:rsidR="007C5585">
        <w:t xml:space="preserve"> ja hyvinvoinnista.</w:t>
      </w:r>
    </w:p>
    <w:p w14:paraId="17A78002" w14:textId="77777777" w:rsidR="003509D3" w:rsidRDefault="003509D3" w:rsidP="003509D3">
      <w:pPr>
        <w:tabs>
          <w:tab w:val="left" w:pos="1740"/>
        </w:tabs>
        <w:spacing w:after="0"/>
      </w:pPr>
    </w:p>
    <w:p w14:paraId="0FE68C1F" w14:textId="77777777" w:rsidR="00E07E7F" w:rsidRPr="009F5C56" w:rsidRDefault="00E07E7F" w:rsidP="00C66BD3">
      <w:pPr>
        <w:pStyle w:val="Otsikko3"/>
      </w:pPr>
      <w:bookmarkStart w:id="7" w:name="_Toc732984"/>
      <w:r w:rsidRPr="009F5C56">
        <w:t xml:space="preserve">4.2 </w:t>
      </w:r>
      <w:r w:rsidR="00852552" w:rsidRPr="009F5C56">
        <w:t>Verryttely</w:t>
      </w:r>
      <w:bookmarkEnd w:id="7"/>
    </w:p>
    <w:p w14:paraId="1A9A2801" w14:textId="77777777" w:rsidR="009F5C56" w:rsidRDefault="009F5C56" w:rsidP="00AA6757">
      <w:pPr>
        <w:spacing w:after="0"/>
      </w:pPr>
    </w:p>
    <w:p w14:paraId="26FD5E52" w14:textId="77777777" w:rsidR="009F5C56" w:rsidRDefault="009F5C56" w:rsidP="00AA6757">
      <w:pPr>
        <w:spacing w:after="0"/>
      </w:pPr>
      <w:r>
        <w:t>Verryttely tapahtuu joko ratsastuskentällä tai maneesissa verryttelyvalvojan ohjeiden mukaisesti</w:t>
      </w:r>
      <w:r w:rsidR="007651B2">
        <w:t>. Ratsastajien tulee olla kilpailuasussa.</w:t>
      </w:r>
    </w:p>
    <w:p w14:paraId="61182CDB" w14:textId="77777777" w:rsidR="009F5C56" w:rsidRDefault="009F5C56" w:rsidP="00AA6757">
      <w:pPr>
        <w:spacing w:after="0"/>
      </w:pPr>
    </w:p>
    <w:p w14:paraId="777DA8D1" w14:textId="77777777" w:rsidR="00852552" w:rsidRPr="009F5C56" w:rsidRDefault="00852552" w:rsidP="00C66BD3">
      <w:pPr>
        <w:pStyle w:val="Otsikko3"/>
      </w:pPr>
      <w:bookmarkStart w:id="8" w:name="_Toc732985"/>
      <w:r w:rsidRPr="009F5C56">
        <w:t>4.3 Ennen ja jälkeen kilpailusuorituksen</w:t>
      </w:r>
      <w:bookmarkEnd w:id="8"/>
    </w:p>
    <w:p w14:paraId="2AC26345" w14:textId="77777777" w:rsidR="009F5C56" w:rsidRDefault="009F5C56" w:rsidP="00AA6757">
      <w:pPr>
        <w:spacing w:after="0"/>
      </w:pPr>
    </w:p>
    <w:p w14:paraId="7E6725F4" w14:textId="3CC23C17" w:rsidR="009F5C56" w:rsidRDefault="009F5C56" w:rsidP="009F5C56">
      <w:pPr>
        <w:spacing w:after="0" w:line="240" w:lineRule="auto"/>
        <w:ind w:left="-5"/>
        <w:rPr>
          <w:rFonts w:cstheme="minorHAnsi"/>
        </w:rPr>
      </w:pPr>
      <w:r>
        <w:rPr>
          <w:rFonts w:cstheme="minorHAnsi"/>
        </w:rPr>
        <w:t>Kilpailuareenalla</w:t>
      </w:r>
      <w:r w:rsidRPr="004F0BBF">
        <w:rPr>
          <w:rFonts w:cstheme="minorHAnsi"/>
        </w:rPr>
        <w:t xml:space="preserve"> on yksi odottava ratsukko osoitetulla paikalla </w:t>
      </w:r>
      <w:r>
        <w:rPr>
          <w:rFonts w:cstheme="minorHAnsi"/>
        </w:rPr>
        <w:t>valmistautumassa</w:t>
      </w:r>
      <w:r w:rsidR="00453F55">
        <w:rPr>
          <w:rFonts w:cstheme="minorHAnsi"/>
        </w:rPr>
        <w:t>. M</w:t>
      </w:r>
      <w:r>
        <w:rPr>
          <w:rFonts w:cstheme="minorHAnsi"/>
        </w:rPr>
        <w:t>uut valmistautuvat ratsukot odottavat heille osoitetulla paikalla kilpailuareenan ulkopuolella tai erillise</w:t>
      </w:r>
      <w:r w:rsidR="00453F55">
        <w:rPr>
          <w:rFonts w:cstheme="minorHAnsi"/>
        </w:rPr>
        <w:t>llä</w:t>
      </w:r>
      <w:r>
        <w:rPr>
          <w:rFonts w:cstheme="minorHAnsi"/>
        </w:rPr>
        <w:t xml:space="preserve"> verryttelyaluee</w:t>
      </w:r>
      <w:r w:rsidR="00453F55">
        <w:rPr>
          <w:rFonts w:cstheme="minorHAnsi"/>
        </w:rPr>
        <w:t>lla, mikäli sellainen on käytössä</w:t>
      </w:r>
      <w:r>
        <w:rPr>
          <w:rFonts w:cstheme="minorHAnsi"/>
        </w:rPr>
        <w:t xml:space="preserve">. </w:t>
      </w:r>
      <w:r w:rsidRPr="004F0BBF">
        <w:rPr>
          <w:rFonts w:cstheme="minorHAnsi"/>
        </w:rPr>
        <w:t>Luokan toiseksi viimeinen ratsukko j</w:t>
      </w:r>
      <w:r w:rsidRPr="004F0BBF">
        <w:rPr>
          <w:rFonts w:eastAsia="Courier New" w:cstheme="minorHAnsi"/>
        </w:rPr>
        <w:t>ää</w:t>
      </w:r>
      <w:r>
        <w:rPr>
          <w:rFonts w:eastAsia="Courier New" w:cstheme="minorHAnsi"/>
        </w:rPr>
        <w:t xml:space="preserve"> </w:t>
      </w:r>
      <w:r w:rsidRPr="004F0BBF">
        <w:rPr>
          <w:rFonts w:cstheme="minorHAnsi"/>
        </w:rPr>
        <w:t xml:space="preserve">odottamaan </w:t>
      </w:r>
      <w:r>
        <w:rPr>
          <w:rFonts w:cstheme="minorHAnsi"/>
        </w:rPr>
        <w:t>valmistautumispaikalle</w:t>
      </w:r>
      <w:r w:rsidRPr="004F0BBF">
        <w:rPr>
          <w:rFonts w:cstheme="minorHAnsi"/>
        </w:rPr>
        <w:t xml:space="preserve"> viimeisen suorittavan ratsukon seuraksi.</w:t>
      </w:r>
    </w:p>
    <w:p w14:paraId="56280451" w14:textId="77777777" w:rsidR="009F5C56" w:rsidRDefault="009F5C56" w:rsidP="009F5C56">
      <w:pPr>
        <w:spacing w:after="0" w:line="240" w:lineRule="auto"/>
        <w:ind w:left="-5"/>
        <w:rPr>
          <w:rFonts w:cstheme="minorHAnsi"/>
        </w:rPr>
      </w:pPr>
    </w:p>
    <w:p w14:paraId="583A68DF" w14:textId="77777777" w:rsidR="009F5C56" w:rsidRDefault="009F5C56" w:rsidP="009F5C56">
      <w:pPr>
        <w:spacing w:after="0" w:line="240" w:lineRule="auto"/>
        <w:ind w:left="-5"/>
        <w:rPr>
          <w:rFonts w:cstheme="minorHAnsi"/>
        </w:rPr>
      </w:pPr>
      <w:r>
        <w:rPr>
          <w:rFonts w:cstheme="minorHAnsi"/>
        </w:rPr>
        <w:t>Suorituksen jälkeen hevonen viedään talliin tai sen kanssa odotetaan ohjeistetulla paikalla.</w:t>
      </w:r>
    </w:p>
    <w:p w14:paraId="58445B82" w14:textId="77777777" w:rsidR="003D2DC6" w:rsidRPr="001C6E7C" w:rsidRDefault="003D2DC6" w:rsidP="00C66BD3">
      <w:pPr>
        <w:pStyle w:val="Otsikko3"/>
      </w:pPr>
      <w:bookmarkStart w:id="9" w:name="_Toc732986"/>
      <w:r w:rsidRPr="001C6E7C">
        <w:lastRenderedPageBreak/>
        <w:t xml:space="preserve">4.4 </w:t>
      </w:r>
      <w:r w:rsidR="001D2C08" w:rsidRPr="001C6E7C">
        <w:t>Palkintojenjako</w:t>
      </w:r>
      <w:bookmarkEnd w:id="9"/>
    </w:p>
    <w:p w14:paraId="51777B38" w14:textId="77777777" w:rsidR="001D2C08" w:rsidRDefault="001D2C08" w:rsidP="003D2DC6">
      <w:pPr>
        <w:spacing w:after="0" w:line="240" w:lineRule="auto"/>
        <w:ind w:left="-5"/>
        <w:rPr>
          <w:rFonts w:cstheme="minorHAnsi"/>
        </w:rPr>
      </w:pPr>
    </w:p>
    <w:p w14:paraId="6FBEE9E2" w14:textId="77777777" w:rsidR="003D2DC6" w:rsidRDefault="001D2C08" w:rsidP="001D2C08">
      <w:pPr>
        <w:spacing w:after="0" w:line="240" w:lineRule="auto"/>
        <w:ind w:left="-5"/>
        <w:rPr>
          <w:rFonts w:cstheme="minorHAnsi"/>
        </w:rPr>
      </w:pPr>
      <w:r>
        <w:rPr>
          <w:rFonts w:cstheme="minorHAnsi"/>
        </w:rPr>
        <w:t>Palkintojenjako suoritetaan verryttelyalueen etuosassa, jolloin verryttelevät ratsukot pysyttäytyvät toisessa päädyssä. Palkintojenjakoon saavutaan jalan ja senkin aikana tulee muistaa noudattaa varovaisuutta.</w:t>
      </w:r>
    </w:p>
    <w:p w14:paraId="0AE9AAC5" w14:textId="77777777" w:rsidR="004307E3" w:rsidRDefault="004307E3" w:rsidP="00AA6757">
      <w:pPr>
        <w:spacing w:after="0"/>
      </w:pPr>
    </w:p>
    <w:p w14:paraId="4148EDC8" w14:textId="77777777" w:rsidR="00F74BBB" w:rsidRPr="003307B7" w:rsidRDefault="00F74BBB" w:rsidP="00C66BD3">
      <w:pPr>
        <w:pStyle w:val="Otsikko3"/>
      </w:pPr>
      <w:bookmarkStart w:id="10" w:name="_Toc732987"/>
      <w:r w:rsidRPr="003307B7">
        <w:t>4.</w:t>
      </w:r>
      <w:r w:rsidR="003D2DC6">
        <w:t>5</w:t>
      </w:r>
      <w:r w:rsidRPr="003307B7">
        <w:t xml:space="preserve"> Yksityishevosten käsihevosalueet</w:t>
      </w:r>
      <w:bookmarkEnd w:id="10"/>
    </w:p>
    <w:p w14:paraId="25D6DD8F" w14:textId="77777777" w:rsidR="00A92600" w:rsidRDefault="00A92600" w:rsidP="00AA6757">
      <w:pPr>
        <w:spacing w:after="0"/>
      </w:pPr>
    </w:p>
    <w:p w14:paraId="3EFE90DD" w14:textId="3E1C4717" w:rsidR="003307B7" w:rsidRDefault="003307B7" w:rsidP="00AA6757">
      <w:pPr>
        <w:spacing w:after="0"/>
      </w:pPr>
      <w:r>
        <w:t>Yksityishevosten käsihevosalue voi olla sää- ja muista olosuhteista riippuen esimerkiksi ulkokentällä</w:t>
      </w:r>
      <w:r w:rsidR="00417AE3">
        <w:t xml:space="preserve">, </w:t>
      </w:r>
      <w:r>
        <w:t>pihanurmella</w:t>
      </w:r>
      <w:r w:rsidR="00417AE3">
        <w:t xml:space="preserve"> tai muulla määrätyllä paikalla</w:t>
      </w:r>
      <w:r>
        <w:t xml:space="preserve">. Käsihevosten tulee ehdottomasti </w:t>
      </w:r>
      <w:r w:rsidR="00356EF6">
        <w:t>pysyttäytyä määrätyillä alueilla. Ratsastuskoulun ulkopuolisia hevosia ei saa viedä talliin</w:t>
      </w:r>
      <w:r w:rsidR="0019029C">
        <w:t>,</w:t>
      </w:r>
      <w:r w:rsidR="00356EF6">
        <w:t xml:space="preserve"> ja niill</w:t>
      </w:r>
      <w:r w:rsidR="002627E3">
        <w:t>e t</w:t>
      </w:r>
      <w:r w:rsidR="00356EF6">
        <w:t xml:space="preserve">ulee olla mukana kaikki omat varusteet. Esimerkiksi </w:t>
      </w:r>
      <w:r w:rsidR="002627E3">
        <w:t>ratsastuskouluhevosten ämpäreitä tai kauhoja ei saa hygieniasyistä käyttää muille hevosille.</w:t>
      </w:r>
    </w:p>
    <w:p w14:paraId="470846ED" w14:textId="77777777" w:rsidR="003307B7" w:rsidRDefault="003307B7" w:rsidP="00AA6757">
      <w:pPr>
        <w:spacing w:after="0"/>
      </w:pPr>
    </w:p>
    <w:p w14:paraId="2395C75E" w14:textId="77777777" w:rsidR="00E31EE2" w:rsidRPr="006E6730" w:rsidRDefault="00E632D9" w:rsidP="00C66BD3">
      <w:pPr>
        <w:pStyle w:val="Otsikko2"/>
      </w:pPr>
      <w:bookmarkStart w:id="11" w:name="_Toc732988"/>
      <w:r>
        <w:t>5.</w:t>
      </w:r>
      <w:r w:rsidR="00E31EE2">
        <w:t xml:space="preserve"> Ihmiset ja eläimet</w:t>
      </w:r>
      <w:bookmarkEnd w:id="11"/>
    </w:p>
    <w:p w14:paraId="440E2FC0" w14:textId="77777777" w:rsidR="00E31EE2" w:rsidRDefault="00E31EE2" w:rsidP="00AA6757">
      <w:pPr>
        <w:spacing w:after="0"/>
      </w:pPr>
    </w:p>
    <w:p w14:paraId="6F4AA0FA" w14:textId="77777777" w:rsidR="00E31EE2" w:rsidRPr="005F5384" w:rsidRDefault="00E632D9" w:rsidP="00C66BD3">
      <w:pPr>
        <w:pStyle w:val="Otsikko3"/>
      </w:pPr>
      <w:bookmarkStart w:id="12" w:name="_Toc732989"/>
      <w:r>
        <w:t>5</w:t>
      </w:r>
      <w:r w:rsidR="00E31EE2" w:rsidRPr="005F5384">
        <w:t>.1</w:t>
      </w:r>
      <w:r w:rsidR="007B08D8" w:rsidRPr="005F5384">
        <w:t xml:space="preserve"> Yleis</w:t>
      </w:r>
      <w:r w:rsidR="000B2F1C" w:rsidRPr="005F5384">
        <w:t>ö</w:t>
      </w:r>
      <w:bookmarkEnd w:id="12"/>
    </w:p>
    <w:p w14:paraId="1D0E9AEC" w14:textId="77777777" w:rsidR="000B2F1C" w:rsidRDefault="000B2F1C" w:rsidP="00AA6757">
      <w:pPr>
        <w:spacing w:after="0"/>
      </w:pPr>
    </w:p>
    <w:p w14:paraId="545A0C33" w14:textId="77777777" w:rsidR="00667310" w:rsidRDefault="000B2F1C" w:rsidP="00AA6757">
      <w:pPr>
        <w:spacing w:after="0"/>
      </w:pPr>
      <w:r>
        <w:t>Yleisön tulee pysyttäytyä pois kilpailu- ja verryttelyareenalta</w:t>
      </w:r>
      <w:r w:rsidR="0067649A">
        <w:t xml:space="preserve"> oman turvallisuutensa vuoksi sekä vaaratilanteiden aiheuttamisen välttämiseksi</w:t>
      </w:r>
      <w:r>
        <w:t>. Yleisölle on varattu katsomoalue sekä maneesissa että ulkokentällä</w:t>
      </w:r>
      <w:r w:rsidR="0067649A">
        <w:t>.</w:t>
      </w:r>
      <w:r w:rsidR="005F5384">
        <w:t xml:space="preserve"> </w:t>
      </w:r>
      <w:r w:rsidR="005F5384" w:rsidRPr="005F5384">
        <w:t>Yleisön tulee</w:t>
      </w:r>
      <w:r w:rsidR="00787E82">
        <w:t xml:space="preserve"> pukeutua asianmukaisesti,</w:t>
      </w:r>
      <w:r w:rsidR="005F5384" w:rsidRPr="005F5384">
        <w:t xml:space="preserve"> toimia tallin järjestyssääntö</w:t>
      </w:r>
      <w:r w:rsidR="00787E82">
        <w:t xml:space="preserve">jä noudattaen </w:t>
      </w:r>
      <w:r w:rsidR="005F5384" w:rsidRPr="005F5384">
        <w:t>ja liikkua tallin alueella rauhallisesti.</w:t>
      </w:r>
    </w:p>
    <w:p w14:paraId="1D92F0C6" w14:textId="77777777" w:rsidR="007B08D8" w:rsidRDefault="007B08D8" w:rsidP="00AA6757">
      <w:pPr>
        <w:spacing w:after="0"/>
      </w:pPr>
    </w:p>
    <w:p w14:paraId="292B9327" w14:textId="77777777" w:rsidR="007B08D8" w:rsidRPr="0034120E" w:rsidRDefault="00E632D9" w:rsidP="00C66BD3">
      <w:pPr>
        <w:pStyle w:val="Otsikko3"/>
      </w:pPr>
      <w:bookmarkStart w:id="13" w:name="_Toc732990"/>
      <w:r>
        <w:t>5</w:t>
      </w:r>
      <w:r w:rsidR="007B08D8" w:rsidRPr="0034120E">
        <w:t>.2 Kilpailijat</w:t>
      </w:r>
      <w:bookmarkEnd w:id="13"/>
    </w:p>
    <w:p w14:paraId="07B913FE" w14:textId="77777777" w:rsidR="005C6FFA" w:rsidRDefault="005C6FFA" w:rsidP="00AA6757">
      <w:pPr>
        <w:spacing w:after="0"/>
      </w:pPr>
    </w:p>
    <w:p w14:paraId="62409C10" w14:textId="5DE00BF5" w:rsidR="00020422" w:rsidRDefault="002F3D48" w:rsidP="00AA6757">
      <w:pPr>
        <w:spacing w:after="0"/>
      </w:pPr>
      <w:r>
        <w:t>Kilpailij</w:t>
      </w:r>
      <w:r w:rsidR="00DA0F35">
        <w:t>a</w:t>
      </w:r>
      <w:r>
        <w:t>n tulee tutustua huolellisesti kilpailukutsuun, kilpailijatiedotteeseen ja muihin annettuihin ohjeisiin</w:t>
      </w:r>
      <w:r w:rsidR="00DA0F35">
        <w:t xml:space="preserve"> sekä noudattaa niitä</w:t>
      </w:r>
      <w:r>
        <w:t>.</w:t>
      </w:r>
      <w:r w:rsidR="0034120E">
        <w:t xml:space="preserve"> Kilpailij</w:t>
      </w:r>
      <w:r w:rsidR="00DA0F35">
        <w:t>an</w:t>
      </w:r>
      <w:r w:rsidR="0034120E">
        <w:t xml:space="preserve"> tulee olla varustautunut</w:t>
      </w:r>
      <w:r w:rsidR="00DA0F35">
        <w:t xml:space="preserve"> asianmukaisesti ja kilpailukutsussa ja/tai </w:t>
      </w:r>
      <w:r w:rsidR="0019029C">
        <w:br/>
      </w:r>
      <w:r w:rsidR="00DA0F35">
        <w:t>-tiedotteessa annettuja ohjeita noudattaen. Myös kilpailusuorituksensa ulkopuolella kilpailijan tulee olla asianmukaisesti varustautunut ja käyttäytyä ratsastuskoulun turvallisuusasiakirjaa, järjesty</w:t>
      </w:r>
      <w:r w:rsidR="00B94796">
        <w:t>sääntöä sekä yleistä hyvää tapaa noudattaen.</w:t>
      </w:r>
    </w:p>
    <w:p w14:paraId="63AFF2C5" w14:textId="77777777" w:rsidR="00200576" w:rsidRDefault="00200576" w:rsidP="00AA6757">
      <w:pPr>
        <w:spacing w:after="0"/>
      </w:pPr>
    </w:p>
    <w:p w14:paraId="70014B0D" w14:textId="77777777" w:rsidR="00DA0F35" w:rsidRDefault="00200576" w:rsidP="00AA6757">
      <w:pPr>
        <w:spacing w:after="0"/>
      </w:pPr>
      <w:r>
        <w:t>Kilpailijoiden tulee toimia tallissa ja hevosten kanssa kaikissa tilanteissa tallin järjestyssääntöä ja tallivahdin</w:t>
      </w:r>
      <w:r w:rsidR="00D07683">
        <w:t>, kilpailunjohtajan, tuomarin</w:t>
      </w:r>
      <w:r w:rsidR="00961B9A">
        <w:t>, verryttelynvalvojan</w:t>
      </w:r>
      <w:r w:rsidR="00D07683">
        <w:t xml:space="preserve"> sekä muiden vastuuhenkilöiden</w:t>
      </w:r>
      <w:r>
        <w:t xml:space="preserve"> ohjeita noudattaen.</w:t>
      </w:r>
      <w:r w:rsidR="00F84EF8">
        <w:t xml:space="preserve"> Kilpailijoiden tulee pyytää apua esimerkiksi tallivahdilta aina ollessaan epävarma</w:t>
      </w:r>
      <w:r w:rsidR="00B12C46">
        <w:t>.</w:t>
      </w:r>
    </w:p>
    <w:p w14:paraId="7CA9299B" w14:textId="77777777" w:rsidR="00D07683" w:rsidRDefault="00D07683" w:rsidP="00AA6757">
      <w:pPr>
        <w:spacing w:after="0"/>
      </w:pPr>
    </w:p>
    <w:p w14:paraId="00AE1121" w14:textId="77777777" w:rsidR="007B08D8" w:rsidRPr="00540FC9" w:rsidRDefault="00E632D9" w:rsidP="00C66BD3">
      <w:pPr>
        <w:pStyle w:val="Otsikko3"/>
      </w:pPr>
      <w:bookmarkStart w:id="14" w:name="_Toc732991"/>
      <w:r>
        <w:t>5</w:t>
      </w:r>
      <w:r w:rsidR="007B08D8" w:rsidRPr="00540FC9">
        <w:t>.3 Toimihenkilöt</w:t>
      </w:r>
      <w:bookmarkEnd w:id="14"/>
    </w:p>
    <w:p w14:paraId="30D3CF2B" w14:textId="77777777" w:rsidR="006C7A00" w:rsidRDefault="006C7A00" w:rsidP="006C7A00">
      <w:pPr>
        <w:spacing w:after="0"/>
      </w:pPr>
    </w:p>
    <w:p w14:paraId="48BF7698" w14:textId="7737953C" w:rsidR="006C7A00" w:rsidRDefault="006C7A00" w:rsidP="006C7A00">
      <w:pPr>
        <w:spacing w:after="0"/>
      </w:pPr>
      <w:r>
        <w:t>Toimihenkilöiden tulee tutustua huolellisesti kilpailukutsuun, kilpailijatiedotteeseen, toimihenkilöohjeisiin ja muihin annettuihin ohjeisiin sekä noudattaa niitä. Heidän tulee varustautua asianmukaisesti ja käyttäytyä ratsastuskoulun turvallisuusasiakirjaa, järjestys</w:t>
      </w:r>
      <w:r w:rsidR="0019029C">
        <w:t>s</w:t>
      </w:r>
      <w:r>
        <w:t>ääntöä sekä yleistä hyvää tapaa noudattaen.</w:t>
      </w:r>
    </w:p>
    <w:p w14:paraId="74357F9E" w14:textId="77777777" w:rsidR="006C7A00" w:rsidRDefault="006C7A00" w:rsidP="006C7A00">
      <w:pPr>
        <w:spacing w:after="0"/>
      </w:pPr>
    </w:p>
    <w:p w14:paraId="436DC330" w14:textId="34B1D46A" w:rsidR="00E102FF" w:rsidRDefault="006C7A00" w:rsidP="00AA6757">
      <w:pPr>
        <w:spacing w:after="0"/>
      </w:pPr>
      <w:r>
        <w:t>Kilpailunjohtajan sekä toimihenkilön itse tulee huolehtia siitä, että toimihenkilötehtävään on annettu riittävä ohjeistus.</w:t>
      </w:r>
      <w:r w:rsidR="00575183">
        <w:t xml:space="preserve"> Toimihenkilöiden turvallisuus </w:t>
      </w:r>
      <w:r w:rsidR="00F745F2">
        <w:t>on</w:t>
      </w:r>
      <w:r w:rsidR="0019029C">
        <w:t xml:space="preserve"> huomioitava</w:t>
      </w:r>
      <w:r w:rsidR="00F745F2">
        <w:t xml:space="preserve"> kaikissa tilanteissa.</w:t>
      </w:r>
    </w:p>
    <w:p w14:paraId="64E5ECC4" w14:textId="77777777" w:rsidR="00667310" w:rsidRDefault="00667310" w:rsidP="00C66BD3">
      <w:pPr>
        <w:pStyle w:val="Otsikko3"/>
      </w:pPr>
    </w:p>
    <w:p w14:paraId="63B8FD5B" w14:textId="77777777" w:rsidR="00667310" w:rsidRPr="00540FC9" w:rsidRDefault="00E632D9" w:rsidP="00C66BD3">
      <w:pPr>
        <w:pStyle w:val="Otsikko3"/>
      </w:pPr>
      <w:bookmarkStart w:id="15" w:name="_Toc732992"/>
      <w:r>
        <w:t>5</w:t>
      </w:r>
      <w:r w:rsidR="00667310" w:rsidRPr="00540FC9">
        <w:t>.4 Koirat</w:t>
      </w:r>
      <w:r w:rsidR="00417AE3">
        <w:t>, kissat ja muut lemmikkieläimet</w:t>
      </w:r>
      <w:bookmarkEnd w:id="15"/>
    </w:p>
    <w:p w14:paraId="4ADC8A50" w14:textId="77777777" w:rsidR="00E31EE2" w:rsidRDefault="00E31EE2" w:rsidP="00AA6757">
      <w:pPr>
        <w:spacing w:after="0"/>
      </w:pPr>
    </w:p>
    <w:p w14:paraId="09B2FB61" w14:textId="77777777" w:rsidR="009204E1" w:rsidRDefault="00417AE3" w:rsidP="00AA6757">
      <w:pPr>
        <w:spacing w:after="0"/>
      </w:pPr>
      <w:r>
        <w:t>Omien lemmikkieläinten</w:t>
      </w:r>
      <w:r w:rsidR="00540FC9">
        <w:t xml:space="preserve"> tuominen ratsastuskoulun alueelle on kielletty.</w:t>
      </w:r>
    </w:p>
    <w:p w14:paraId="32626353" w14:textId="2C3781B0" w:rsidR="00F84EF8" w:rsidRDefault="00F84EF8" w:rsidP="00AA6757">
      <w:pPr>
        <w:spacing w:after="0"/>
      </w:pPr>
    </w:p>
    <w:p w14:paraId="6876FBCD" w14:textId="77777777" w:rsidR="00ED0EAF" w:rsidRDefault="00ED0EAF" w:rsidP="00AA6757">
      <w:pPr>
        <w:spacing w:after="0"/>
      </w:pPr>
    </w:p>
    <w:p w14:paraId="03892BA4" w14:textId="77777777" w:rsidR="00F84EF8" w:rsidRPr="00A646E4" w:rsidRDefault="00E632D9" w:rsidP="00C66BD3">
      <w:pPr>
        <w:pStyle w:val="Otsikko3"/>
      </w:pPr>
      <w:bookmarkStart w:id="16" w:name="_Toc732993"/>
      <w:r>
        <w:lastRenderedPageBreak/>
        <w:t>5</w:t>
      </w:r>
      <w:r w:rsidR="00F84EF8" w:rsidRPr="00A646E4">
        <w:t>.5 Hevoset</w:t>
      </w:r>
      <w:bookmarkEnd w:id="16"/>
    </w:p>
    <w:p w14:paraId="405BE6CE" w14:textId="77777777" w:rsidR="00F84EF8" w:rsidRDefault="00F84EF8" w:rsidP="00AA6757">
      <w:pPr>
        <w:spacing w:after="0"/>
      </w:pPr>
    </w:p>
    <w:p w14:paraId="20B23777" w14:textId="7720DA5A" w:rsidR="00F84EF8" w:rsidRDefault="0035591C" w:rsidP="00AA6757">
      <w:pPr>
        <w:spacing w:after="0"/>
      </w:pPr>
      <w:r>
        <w:t>Tallivahdin, tuomarin, kilpailunjohtajan ja muiden vastuuhenkilöiden tulee tarkkailla hevosten käsittelyä ja vointia parhaan kykynsä mukaan.</w:t>
      </w:r>
      <w:r w:rsidR="00570934">
        <w:t xml:space="preserve"> Tarvittaessa tulee ottaa yhteyttä ratsastuskoulun vastuuhenkilöön tai </w:t>
      </w:r>
      <w:r w:rsidR="0019029C">
        <w:t xml:space="preserve">tilanteen sitä vaatiessa suoraan </w:t>
      </w:r>
      <w:r w:rsidR="00570934">
        <w:t xml:space="preserve">päivystävään eläinlääkäriin (ks. </w:t>
      </w:r>
      <w:r w:rsidR="00AE7F62">
        <w:t>6.1 T</w:t>
      </w:r>
      <w:r w:rsidR="00191A75">
        <w:t>oimintasuunnitelma</w:t>
      </w:r>
      <w:r w:rsidR="00570934">
        <w:t xml:space="preserve"> hätätilanteessa).</w:t>
      </w:r>
    </w:p>
    <w:p w14:paraId="7006A6C5" w14:textId="77777777" w:rsidR="00F84EF8" w:rsidRDefault="00F84EF8" w:rsidP="00AA6757">
      <w:pPr>
        <w:spacing w:after="0"/>
      </w:pPr>
    </w:p>
    <w:p w14:paraId="4A38CBE7" w14:textId="77777777" w:rsidR="009204E1" w:rsidRPr="00C60D57" w:rsidRDefault="003469F4" w:rsidP="00C66BD3">
      <w:pPr>
        <w:pStyle w:val="Otsikko2"/>
      </w:pPr>
      <w:bookmarkStart w:id="17" w:name="_Toc732994"/>
      <w:r>
        <w:t>6</w:t>
      </w:r>
      <w:r w:rsidR="00A13887" w:rsidRPr="00C60D57">
        <w:t>.</w:t>
      </w:r>
      <w:r w:rsidR="009204E1" w:rsidRPr="00C60D57">
        <w:t xml:space="preserve"> </w:t>
      </w:r>
      <w:r w:rsidR="00780A9D">
        <w:t>T</w:t>
      </w:r>
      <w:r w:rsidR="00423ACF" w:rsidRPr="00C60D57">
        <w:t>oimintasuunnite</w:t>
      </w:r>
      <w:r w:rsidR="002A51A0">
        <w:t>lma poikkeus- ja hätätilanteissa</w:t>
      </w:r>
      <w:bookmarkEnd w:id="17"/>
    </w:p>
    <w:p w14:paraId="7FF32BF7" w14:textId="77777777" w:rsidR="00BD004A" w:rsidRDefault="00BD004A" w:rsidP="00AA6757">
      <w:pPr>
        <w:spacing w:after="0"/>
      </w:pPr>
    </w:p>
    <w:p w14:paraId="2EEA94C6" w14:textId="77777777" w:rsidR="00A33032" w:rsidRPr="00780A9D" w:rsidRDefault="00BD004A" w:rsidP="00C66BD3">
      <w:pPr>
        <w:pStyle w:val="Otsikko3"/>
      </w:pPr>
      <w:bookmarkStart w:id="18" w:name="_Toc732995"/>
      <w:r w:rsidRPr="00780A9D">
        <w:t>6.1 T</w:t>
      </w:r>
      <w:r w:rsidR="00780A9D">
        <w:t>oimintasuunnitelma</w:t>
      </w:r>
      <w:r w:rsidR="00E82B85">
        <w:t xml:space="preserve"> hätätilanteissa</w:t>
      </w:r>
      <w:bookmarkEnd w:id="18"/>
    </w:p>
    <w:p w14:paraId="785A3516" w14:textId="77777777" w:rsidR="00A33032" w:rsidRDefault="00A33032" w:rsidP="00AA6757">
      <w:pPr>
        <w:spacing w:after="0"/>
      </w:pPr>
    </w:p>
    <w:p w14:paraId="37B37FEF" w14:textId="2FCD0583" w:rsidR="009204E1" w:rsidRDefault="00780A9D" w:rsidP="00AA6757">
      <w:pPr>
        <w:spacing w:after="0"/>
      </w:pPr>
      <w:r>
        <w:t>Tapaturman, sairaskohtauksen</w:t>
      </w:r>
      <w:r w:rsidR="00A76678">
        <w:t>, tulipalon</w:t>
      </w:r>
      <w:r>
        <w:t xml:space="preserve"> tai muun hätätilanteen sattuessa toimitaan tallin ilmoitustaululta löytyvän ratsastuskoulun pelastussuunnitelman mukaisesti</w:t>
      </w:r>
      <w:r w:rsidR="00792A16">
        <w:t xml:space="preserve"> ja hälytetään apua hätänumerosta 112</w:t>
      </w:r>
      <w:r w:rsidR="00AE7F62">
        <w:t>. Mikäli kyseessä on hevonen, p</w:t>
      </w:r>
      <w:r w:rsidR="00043EB2">
        <w:t>aikalle</w:t>
      </w:r>
      <w:r w:rsidR="00AE7F62">
        <w:t xml:space="preserve"> kutsutaan</w:t>
      </w:r>
      <w:r w:rsidR="00043EB2">
        <w:t xml:space="preserve"> kilpailunjohtajan arvion </w:t>
      </w:r>
      <w:r w:rsidR="001A5360">
        <w:t>pohjalta</w:t>
      </w:r>
      <w:r w:rsidR="00043EB2">
        <w:t xml:space="preserve"> </w:t>
      </w:r>
      <w:r w:rsidR="00AE7F62">
        <w:t>päivystävä eläinlääkäri</w:t>
      </w:r>
      <w:r w:rsidR="00AE7F62">
        <w:t xml:space="preserve"> </w:t>
      </w:r>
      <w:r w:rsidR="00043EB2">
        <w:t>(puhelinnumero toimiston ilmoitustaululla)</w:t>
      </w:r>
      <w:r w:rsidR="00AE7F62">
        <w:t>.</w:t>
      </w:r>
    </w:p>
    <w:p w14:paraId="7C3FBFE0" w14:textId="77777777" w:rsidR="00E82B85" w:rsidRDefault="00E82B85" w:rsidP="00AA6757">
      <w:pPr>
        <w:spacing w:after="0"/>
      </w:pPr>
    </w:p>
    <w:p w14:paraId="34B0DC3A" w14:textId="77777777" w:rsidR="00E82B85" w:rsidRPr="00CF343B" w:rsidRDefault="00E82B85" w:rsidP="00C66BD3">
      <w:pPr>
        <w:pStyle w:val="Otsikko3"/>
      </w:pPr>
      <w:bookmarkStart w:id="19" w:name="_Toc732996"/>
      <w:r w:rsidRPr="00CF343B">
        <w:t>6.2 Toimintasuunnitelma henkilön toimiessa riskinaiheuttajana</w:t>
      </w:r>
      <w:bookmarkEnd w:id="19"/>
    </w:p>
    <w:p w14:paraId="7FFD6D9D" w14:textId="77777777" w:rsidR="00CF343B" w:rsidRDefault="00CF343B" w:rsidP="00AA6757">
      <w:pPr>
        <w:spacing w:after="0"/>
      </w:pPr>
    </w:p>
    <w:p w14:paraId="38632A5B" w14:textId="25829071" w:rsidR="0073582D" w:rsidRDefault="002501B6" w:rsidP="00AA6757">
      <w:pPr>
        <w:spacing w:after="0"/>
      </w:pPr>
      <w:r>
        <w:t>Mikäli kilpailunjohtaja, tuomari tai muu vastuuhenkilö arvio</w:t>
      </w:r>
      <w:r w:rsidR="001A5360">
        <w:t>i, että</w:t>
      </w:r>
      <w:r>
        <w:t xml:space="preserve"> kilpailualueella oleva henkilö</w:t>
      </w:r>
      <w:r w:rsidR="001A5360">
        <w:t xml:space="preserve"> on</w:t>
      </w:r>
      <w:r>
        <w:t xml:space="preserve"> turvallisuusriski itselleen tai muille esimerkiksi käyttäytymisensä, vaatetuksensa tai jonkin muun </w:t>
      </w:r>
      <w:r w:rsidR="001A5360">
        <w:t xml:space="preserve">asian </w:t>
      </w:r>
      <w:bookmarkStart w:id="20" w:name="_GoBack"/>
      <w:bookmarkEnd w:id="20"/>
      <w:r>
        <w:t xml:space="preserve">vuoksi, vastuuhenkilöllä on oikeus ja velvollisuus vaatia kyseistä henkilöä poistumaan alueelta. Yleisö on </w:t>
      </w:r>
      <w:r w:rsidR="009F2C89">
        <w:t xml:space="preserve">kuitenkin </w:t>
      </w:r>
      <w:r>
        <w:t>kilpailuissa omalla vastuullaan</w:t>
      </w:r>
      <w:r w:rsidR="0073582D">
        <w:t>.</w:t>
      </w:r>
    </w:p>
    <w:p w14:paraId="4F5CA486" w14:textId="77777777" w:rsidR="0073582D" w:rsidRDefault="0073582D" w:rsidP="00AA6757">
      <w:pPr>
        <w:spacing w:after="0"/>
      </w:pPr>
    </w:p>
    <w:p w14:paraId="30207CC0" w14:textId="77777777" w:rsidR="00CF343B" w:rsidRDefault="0073582D" w:rsidP="00C66BD3">
      <w:pPr>
        <w:pStyle w:val="Otsikko2"/>
      </w:pPr>
      <w:bookmarkStart w:id="21" w:name="_Toc732997"/>
      <w:r w:rsidRPr="00CF343B">
        <w:t>7. Vakuutukse</w:t>
      </w:r>
      <w:r w:rsidR="00CF343B">
        <w:t>t</w:t>
      </w:r>
      <w:bookmarkEnd w:id="21"/>
    </w:p>
    <w:p w14:paraId="695EA3F2" w14:textId="77777777" w:rsidR="00CF343B" w:rsidRDefault="00CF343B" w:rsidP="00CF343B">
      <w:pPr>
        <w:spacing w:after="0"/>
        <w:rPr>
          <w:b/>
        </w:rPr>
      </w:pPr>
    </w:p>
    <w:p w14:paraId="0C2198F2" w14:textId="77777777" w:rsidR="009D6536" w:rsidRPr="009D6536" w:rsidRDefault="009D6536" w:rsidP="00AA6757">
      <w:pPr>
        <w:spacing w:after="0"/>
      </w:pPr>
      <w:r>
        <w:t>Kaikki ovat omalla vastuullaan kilpailuissa. Kilpailijoilta vaaditaan asianmukaista vakuutusta eli käytännössä jonkin ratsastusseuran jäsenyyttä tai Green Card -vakuutusta.</w:t>
      </w:r>
    </w:p>
    <w:sectPr w:rsidR="009D6536" w:rsidRPr="009D6536" w:rsidSect="00097C69">
      <w:footerReference w:type="default" r:id="rId8"/>
      <w:pgSz w:w="11906" w:h="16838"/>
      <w:pgMar w:top="1417" w:right="1134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63265" w14:textId="77777777" w:rsidR="00B25A91" w:rsidRDefault="00B25A91" w:rsidP="00EA7006">
      <w:pPr>
        <w:spacing w:after="0" w:line="240" w:lineRule="auto"/>
      </w:pPr>
      <w:r>
        <w:separator/>
      </w:r>
    </w:p>
  </w:endnote>
  <w:endnote w:type="continuationSeparator" w:id="0">
    <w:p w14:paraId="5875C3DE" w14:textId="77777777" w:rsidR="00B25A91" w:rsidRDefault="00B25A91" w:rsidP="00EA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74588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CBA82E" w14:textId="77777777" w:rsidR="00097C69" w:rsidRDefault="00097C69">
            <w:pPr>
              <w:pStyle w:val="Alatunniste"/>
              <w:jc w:val="right"/>
            </w:pPr>
            <w:r>
              <w:t xml:space="preserve">Sivu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FFA6B4" w14:textId="77777777" w:rsidR="00EA7006" w:rsidRDefault="00EA700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35BC0" w14:textId="77777777" w:rsidR="00B25A91" w:rsidRDefault="00B25A91" w:rsidP="00EA7006">
      <w:pPr>
        <w:spacing w:after="0" w:line="240" w:lineRule="auto"/>
      </w:pPr>
      <w:r>
        <w:separator/>
      </w:r>
    </w:p>
  </w:footnote>
  <w:footnote w:type="continuationSeparator" w:id="0">
    <w:p w14:paraId="463AD936" w14:textId="77777777" w:rsidR="00B25A91" w:rsidRDefault="00B25A91" w:rsidP="00EA7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E1"/>
    <w:rsid w:val="00020422"/>
    <w:rsid w:val="00043EB2"/>
    <w:rsid w:val="00097C69"/>
    <w:rsid w:val="000B2F1C"/>
    <w:rsid w:val="0011740F"/>
    <w:rsid w:val="0019029C"/>
    <w:rsid w:val="00191A75"/>
    <w:rsid w:val="00192A1C"/>
    <w:rsid w:val="001A0638"/>
    <w:rsid w:val="001A5360"/>
    <w:rsid w:val="001C45F3"/>
    <w:rsid w:val="001C6E7C"/>
    <w:rsid w:val="001D2C08"/>
    <w:rsid w:val="00200576"/>
    <w:rsid w:val="002501B6"/>
    <w:rsid w:val="00253D6C"/>
    <w:rsid w:val="002627E3"/>
    <w:rsid w:val="002A51A0"/>
    <w:rsid w:val="002F3D48"/>
    <w:rsid w:val="00320CB8"/>
    <w:rsid w:val="00324571"/>
    <w:rsid w:val="00325D92"/>
    <w:rsid w:val="00326B64"/>
    <w:rsid w:val="003307B7"/>
    <w:rsid w:val="0034120E"/>
    <w:rsid w:val="003469F4"/>
    <w:rsid w:val="003509D3"/>
    <w:rsid w:val="0035591C"/>
    <w:rsid w:val="00356EF6"/>
    <w:rsid w:val="003A6441"/>
    <w:rsid w:val="003D2DC6"/>
    <w:rsid w:val="003E7571"/>
    <w:rsid w:val="00406F35"/>
    <w:rsid w:val="00414DE4"/>
    <w:rsid w:val="004154BB"/>
    <w:rsid w:val="00417AE3"/>
    <w:rsid w:val="00423ACF"/>
    <w:rsid w:val="004307E3"/>
    <w:rsid w:val="00453F55"/>
    <w:rsid w:val="00454086"/>
    <w:rsid w:val="00463245"/>
    <w:rsid w:val="00473FB9"/>
    <w:rsid w:val="004960B1"/>
    <w:rsid w:val="004D69B0"/>
    <w:rsid w:val="00540FC9"/>
    <w:rsid w:val="00570934"/>
    <w:rsid w:val="00575183"/>
    <w:rsid w:val="0058409E"/>
    <w:rsid w:val="0058738F"/>
    <w:rsid w:val="005C6FFA"/>
    <w:rsid w:val="005D0E13"/>
    <w:rsid w:val="005F5384"/>
    <w:rsid w:val="005F66D9"/>
    <w:rsid w:val="005F726D"/>
    <w:rsid w:val="006440C9"/>
    <w:rsid w:val="00652DBF"/>
    <w:rsid w:val="00667310"/>
    <w:rsid w:val="0067649A"/>
    <w:rsid w:val="00682995"/>
    <w:rsid w:val="00684076"/>
    <w:rsid w:val="00695F73"/>
    <w:rsid w:val="006A42F9"/>
    <w:rsid w:val="006A65D1"/>
    <w:rsid w:val="006C7A00"/>
    <w:rsid w:val="006E6730"/>
    <w:rsid w:val="00702913"/>
    <w:rsid w:val="007046AF"/>
    <w:rsid w:val="0073582D"/>
    <w:rsid w:val="007651B2"/>
    <w:rsid w:val="00780A9D"/>
    <w:rsid w:val="00787E82"/>
    <w:rsid w:val="00792A16"/>
    <w:rsid w:val="007B08D8"/>
    <w:rsid w:val="007B3DBA"/>
    <w:rsid w:val="007C5585"/>
    <w:rsid w:val="007C7B7E"/>
    <w:rsid w:val="00852552"/>
    <w:rsid w:val="009204E1"/>
    <w:rsid w:val="00957C4D"/>
    <w:rsid w:val="00961B9A"/>
    <w:rsid w:val="009D1A71"/>
    <w:rsid w:val="009D6536"/>
    <w:rsid w:val="009F2C89"/>
    <w:rsid w:val="009F5C56"/>
    <w:rsid w:val="00A13887"/>
    <w:rsid w:val="00A207B9"/>
    <w:rsid w:val="00A33032"/>
    <w:rsid w:val="00A646E4"/>
    <w:rsid w:val="00A67CBF"/>
    <w:rsid w:val="00A76678"/>
    <w:rsid w:val="00A877D5"/>
    <w:rsid w:val="00A92600"/>
    <w:rsid w:val="00AA4C64"/>
    <w:rsid w:val="00AA6757"/>
    <w:rsid w:val="00AE7F62"/>
    <w:rsid w:val="00B12C46"/>
    <w:rsid w:val="00B25A91"/>
    <w:rsid w:val="00B53541"/>
    <w:rsid w:val="00B94796"/>
    <w:rsid w:val="00BA7020"/>
    <w:rsid w:val="00BD004A"/>
    <w:rsid w:val="00C10009"/>
    <w:rsid w:val="00C60D57"/>
    <w:rsid w:val="00C66BD3"/>
    <w:rsid w:val="00CF343B"/>
    <w:rsid w:val="00CF39F9"/>
    <w:rsid w:val="00D07569"/>
    <w:rsid w:val="00D07683"/>
    <w:rsid w:val="00D5119F"/>
    <w:rsid w:val="00D91298"/>
    <w:rsid w:val="00DA0F35"/>
    <w:rsid w:val="00E07E7F"/>
    <w:rsid w:val="00E102FF"/>
    <w:rsid w:val="00E31EE2"/>
    <w:rsid w:val="00E632D9"/>
    <w:rsid w:val="00E67C1E"/>
    <w:rsid w:val="00E82B85"/>
    <w:rsid w:val="00EA38F3"/>
    <w:rsid w:val="00EA7006"/>
    <w:rsid w:val="00EB2811"/>
    <w:rsid w:val="00EC1EE2"/>
    <w:rsid w:val="00ED0EAF"/>
    <w:rsid w:val="00F05D7C"/>
    <w:rsid w:val="00F55702"/>
    <w:rsid w:val="00F745F2"/>
    <w:rsid w:val="00F74BBB"/>
    <w:rsid w:val="00F84EF8"/>
    <w:rsid w:val="00F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219D"/>
  <w15:chartTrackingRefBased/>
  <w15:docId w15:val="{A0B79406-1313-4727-B6FC-FDE42E72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Tyyli1"/>
    <w:next w:val="Normaali"/>
    <w:link w:val="Otsikko1Char"/>
    <w:uiPriority w:val="9"/>
    <w:qFormat/>
    <w:rsid w:val="00C66BD3"/>
    <w:pPr>
      <w:outlineLvl w:val="0"/>
    </w:pPr>
  </w:style>
  <w:style w:type="paragraph" w:styleId="Otsikko2">
    <w:name w:val="heading 2"/>
    <w:basedOn w:val="Tyyli1"/>
    <w:next w:val="Normaali"/>
    <w:link w:val="Otsikko2Char"/>
    <w:uiPriority w:val="9"/>
    <w:unhideWhenUsed/>
    <w:qFormat/>
    <w:rsid w:val="00C66BD3"/>
    <w:pPr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66BD3"/>
    <w:pPr>
      <w:spacing w:after="0"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A6757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C66BD3"/>
    <w:rPr>
      <w:sz w:val="2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326B64"/>
    <w:pPr>
      <w:outlineLvl w:val="9"/>
    </w:pPr>
    <w:rPr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326B64"/>
    <w:pPr>
      <w:spacing w:after="100"/>
      <w:ind w:left="220"/>
    </w:pPr>
    <w:rPr>
      <w:rFonts w:eastAsiaTheme="minorEastAsia" w:cs="Times New Roman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26B64"/>
    <w:pPr>
      <w:spacing w:after="100"/>
    </w:pPr>
    <w:rPr>
      <w:rFonts w:eastAsiaTheme="minorEastAsia" w:cs="Times New Roman"/>
      <w:lang w:eastAsia="fi-FI"/>
    </w:rPr>
  </w:style>
  <w:style w:type="paragraph" w:styleId="Sisluet3">
    <w:name w:val="toc 3"/>
    <w:basedOn w:val="Normaali"/>
    <w:next w:val="Normaali"/>
    <w:autoRedefine/>
    <w:uiPriority w:val="39"/>
    <w:unhideWhenUsed/>
    <w:rsid w:val="00326B64"/>
    <w:pPr>
      <w:spacing w:after="100"/>
      <w:ind w:left="440"/>
    </w:pPr>
    <w:rPr>
      <w:rFonts w:eastAsiaTheme="minorEastAsia" w:cs="Times New Roman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EA70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A7006"/>
  </w:style>
  <w:style w:type="paragraph" w:styleId="Alatunniste">
    <w:name w:val="footer"/>
    <w:basedOn w:val="Normaali"/>
    <w:link w:val="AlatunnisteChar"/>
    <w:uiPriority w:val="99"/>
    <w:unhideWhenUsed/>
    <w:rsid w:val="00EA70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A7006"/>
  </w:style>
  <w:style w:type="paragraph" w:customStyle="1" w:styleId="Tyyli1">
    <w:name w:val="Tyyli1"/>
    <w:basedOn w:val="Normaali"/>
    <w:link w:val="Tyyli1Char"/>
    <w:qFormat/>
    <w:rsid w:val="00C66BD3"/>
    <w:pPr>
      <w:spacing w:after="0"/>
    </w:pPr>
    <w:rPr>
      <w:sz w:val="28"/>
    </w:rPr>
  </w:style>
  <w:style w:type="character" w:styleId="Hyperlinkki">
    <w:name w:val="Hyperlink"/>
    <w:basedOn w:val="Kappaleenoletusfontti"/>
    <w:uiPriority w:val="99"/>
    <w:unhideWhenUsed/>
    <w:rsid w:val="00C66BD3"/>
    <w:rPr>
      <w:color w:val="0563C1" w:themeColor="hyperlink"/>
      <w:u w:val="single"/>
    </w:rPr>
  </w:style>
  <w:style w:type="character" w:customStyle="1" w:styleId="Tyyli1Char">
    <w:name w:val="Tyyli1 Char"/>
    <w:basedOn w:val="Kappaleenoletusfontti"/>
    <w:link w:val="Tyyli1"/>
    <w:rsid w:val="00C66BD3"/>
    <w:rPr>
      <w:sz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C66BD3"/>
    <w:rPr>
      <w:sz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C66BD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D27AC-F0C2-4B5C-B817-55D7DCFB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7577</Characters>
  <Application>Microsoft Office Word</Application>
  <DocSecurity>0</DocSecurity>
  <Lines>63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Mattila</dc:creator>
  <cp:keywords/>
  <dc:description/>
  <cp:lastModifiedBy>Laura Mattila</cp:lastModifiedBy>
  <cp:revision>2</cp:revision>
  <cp:lastPrinted>2019-02-05T15:03:00Z</cp:lastPrinted>
  <dcterms:created xsi:type="dcterms:W3CDTF">2019-02-10T21:28:00Z</dcterms:created>
  <dcterms:modified xsi:type="dcterms:W3CDTF">2019-02-10T21:28:00Z</dcterms:modified>
</cp:coreProperties>
</file>